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2C" w:rsidRPr="005D04A0" w:rsidRDefault="001E752C" w:rsidP="001E752C">
      <w:pPr>
        <w:pStyle w:val="NoSpacing"/>
        <w:rPr>
          <w:szCs w:val="24"/>
        </w:rPr>
      </w:pPr>
      <w:r w:rsidRPr="005D04A0"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BD4561C" wp14:editId="2BF83CC0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4A0">
        <w:rPr>
          <w:szCs w:val="24"/>
          <w:lang w:val="sr-Cyrl-CS"/>
        </w:rPr>
        <w:t xml:space="preserve">Број: ЈНМВ </w:t>
      </w:r>
      <w:r w:rsidR="003F2964">
        <w:rPr>
          <w:szCs w:val="24"/>
        </w:rPr>
        <w:t>18-2</w:t>
      </w:r>
      <w:r w:rsidRPr="005D04A0">
        <w:rPr>
          <w:szCs w:val="24"/>
          <w:lang w:val="sr-Cyrl-CS"/>
        </w:rPr>
        <w:t>/1</w:t>
      </w:r>
      <w:r w:rsidRPr="005D04A0">
        <w:rPr>
          <w:szCs w:val="24"/>
        </w:rPr>
        <w:t>5</w:t>
      </w:r>
    </w:p>
    <w:p w:rsidR="001E752C" w:rsidRPr="005D04A0" w:rsidRDefault="001E752C" w:rsidP="001E752C">
      <w:pPr>
        <w:pStyle w:val="NoSpacing"/>
        <w:rPr>
          <w:szCs w:val="24"/>
          <w:lang w:val="sr-Cyrl-CS"/>
        </w:rPr>
      </w:pPr>
      <w:r w:rsidRPr="005D04A0">
        <w:rPr>
          <w:szCs w:val="24"/>
          <w:lang w:val="sr-Cyrl-CS"/>
        </w:rPr>
        <w:t xml:space="preserve">Нови Сад, </w:t>
      </w:r>
      <w:r w:rsidR="00CA3D52">
        <w:rPr>
          <w:szCs w:val="24"/>
        </w:rPr>
        <w:t>2</w:t>
      </w:r>
      <w:r w:rsidR="00CA3D52">
        <w:rPr>
          <w:szCs w:val="24"/>
          <w:lang w:val="sr-Cyrl-CS"/>
        </w:rPr>
        <w:t>1</w:t>
      </w:r>
      <w:bookmarkStart w:id="0" w:name="_GoBack"/>
      <w:bookmarkEnd w:id="0"/>
      <w:r w:rsidRPr="005D04A0">
        <w:rPr>
          <w:szCs w:val="24"/>
        </w:rPr>
        <w:t>.</w:t>
      </w:r>
      <w:r w:rsidRPr="005D04A0">
        <w:rPr>
          <w:szCs w:val="24"/>
          <w:lang w:val="sr-Cyrl-CS"/>
        </w:rPr>
        <w:t>0</w:t>
      </w:r>
      <w:r w:rsidRPr="005D04A0">
        <w:rPr>
          <w:szCs w:val="24"/>
        </w:rPr>
        <w:t>1.</w:t>
      </w:r>
      <w:r w:rsidRPr="005D04A0">
        <w:rPr>
          <w:szCs w:val="24"/>
          <w:lang w:val="sr-Cyrl-CS"/>
        </w:rPr>
        <w:t>2014. године</w:t>
      </w:r>
    </w:p>
    <w:p w:rsidR="001E752C" w:rsidRPr="005D04A0" w:rsidRDefault="001E752C" w:rsidP="001E752C">
      <w:pPr>
        <w:pStyle w:val="NoSpacing"/>
        <w:jc w:val="center"/>
        <w:rPr>
          <w:b/>
          <w:szCs w:val="24"/>
          <w:lang w:val="sr-Cyrl-CS"/>
        </w:rPr>
      </w:pPr>
      <w:r w:rsidRPr="005D04A0">
        <w:rPr>
          <w:b/>
          <w:szCs w:val="24"/>
          <w:lang w:val="sr-Cyrl-CS"/>
        </w:rPr>
        <w:t xml:space="preserve">ПОЗИВ </w:t>
      </w:r>
    </w:p>
    <w:p w:rsidR="001E752C" w:rsidRPr="005D04A0" w:rsidRDefault="001E752C" w:rsidP="001E752C">
      <w:pPr>
        <w:pStyle w:val="NoSpacing"/>
        <w:jc w:val="center"/>
        <w:rPr>
          <w:b/>
          <w:szCs w:val="24"/>
          <w:lang w:val="sr-Cyrl-CS"/>
        </w:rPr>
      </w:pPr>
      <w:r w:rsidRPr="005D04A0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1E752C" w:rsidRPr="005D04A0" w:rsidRDefault="001E752C" w:rsidP="001E752C">
      <w:pPr>
        <w:pStyle w:val="NoSpacing"/>
        <w:jc w:val="center"/>
        <w:rPr>
          <w:b/>
          <w:szCs w:val="24"/>
        </w:rPr>
      </w:pPr>
      <w:r w:rsidRPr="005D04A0">
        <w:rPr>
          <w:b/>
          <w:szCs w:val="24"/>
          <w:lang w:val="sr-Cyrl-CS"/>
        </w:rPr>
        <w:t xml:space="preserve">вредности број </w:t>
      </w:r>
      <w:r w:rsidR="003F2964">
        <w:rPr>
          <w:b/>
          <w:szCs w:val="24"/>
        </w:rPr>
        <w:t>18-2</w:t>
      </w:r>
      <w:r w:rsidRPr="005D04A0">
        <w:rPr>
          <w:b/>
          <w:szCs w:val="24"/>
          <w:lang w:val="sr-Cyrl-CS"/>
        </w:rPr>
        <w:t>/1</w:t>
      </w:r>
      <w:r w:rsidRPr="005D04A0">
        <w:rPr>
          <w:b/>
          <w:szCs w:val="24"/>
        </w:rPr>
        <w:t>5</w:t>
      </w:r>
    </w:p>
    <w:p w:rsidR="001E752C" w:rsidRPr="005D04A0" w:rsidRDefault="001E752C" w:rsidP="001E752C">
      <w:pPr>
        <w:pStyle w:val="NoSpacing"/>
        <w:jc w:val="center"/>
        <w:rPr>
          <w:b/>
          <w:szCs w:val="24"/>
          <w:lang w:val="sr-Cyrl-CS"/>
        </w:rPr>
      </w:pPr>
    </w:p>
    <w:p w:rsidR="001E752C" w:rsidRPr="005D04A0" w:rsidRDefault="001E752C" w:rsidP="001E752C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D04A0">
        <w:rPr>
          <w:rFonts w:ascii="Times New Roman" w:hAnsi="Times New Roman" w:cs="Times New Roman"/>
          <w:szCs w:val="24"/>
          <w:lang w:val="sr-Cyrl-CS"/>
        </w:rPr>
        <w:tab/>
      </w:r>
      <w:r w:rsidRPr="005D04A0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чл. 39 Закона о јавним набавкама наручилац покреће поступак јавне набавке мале вредности (у даљем тексту: ЈНМВ)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набавку </w:t>
      </w:r>
      <w:r w:rsidR="00780CAC">
        <w:rPr>
          <w:rFonts w:ascii="Times New Roman" w:hAnsi="Times New Roman" w:cs="Times New Roman"/>
          <w:sz w:val="24"/>
          <w:szCs w:val="24"/>
          <w:lang w:val="sr-Cyrl-CS"/>
        </w:rPr>
        <w:t>услуге - ПРИПРЕМА</w:t>
      </w:r>
      <w:r w:rsidR="003F2964">
        <w:rPr>
          <w:rFonts w:ascii="Times New Roman" w:hAnsi="Times New Roman" w:cs="Times New Roman"/>
          <w:sz w:val="24"/>
          <w:szCs w:val="24"/>
          <w:lang w:val="sr-Cyrl-CS"/>
        </w:rPr>
        <w:t xml:space="preserve"> ЗА ШТАМПУ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D04A0">
        <w:rPr>
          <w:rFonts w:ascii="Times New Roman" w:hAnsi="Times New Roman" w:cs="Times New Roman"/>
          <w:sz w:val="24"/>
          <w:szCs w:val="24"/>
          <w:lang w:val="sr-Cyrl-CS"/>
        </w:rPr>
        <w:t>према</w:t>
      </w:r>
      <w:r w:rsidRPr="005D04A0">
        <w:rPr>
          <w:rFonts w:ascii="Times New Roman" w:hAnsi="Times New Roman" w:cs="Times New Roman"/>
          <w:sz w:val="24"/>
          <w:szCs w:val="24"/>
        </w:rPr>
        <w:t xml:space="preserve"> </w:t>
      </w:r>
      <w:r w:rsidRPr="005D04A0">
        <w:rPr>
          <w:rFonts w:ascii="Times New Roman" w:hAnsi="Times New Roman" w:cs="Times New Roman"/>
          <w:sz w:val="24"/>
          <w:szCs w:val="24"/>
          <w:lang w:val="sr-Cyrl-CS"/>
        </w:rPr>
        <w:t>спецификацији у конкурсној документацији.</w:t>
      </w:r>
      <w:r w:rsidRPr="005D04A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52C" w:rsidRPr="005D04A0" w:rsidRDefault="001E752C" w:rsidP="001E752C">
      <w:pPr>
        <w:pStyle w:val="NoSpacing"/>
        <w:jc w:val="both"/>
        <w:rPr>
          <w:szCs w:val="24"/>
          <w:lang w:val="sr-Cyrl-CS"/>
        </w:rPr>
      </w:pPr>
    </w:p>
    <w:p w:rsidR="001E752C" w:rsidRPr="005D04A0" w:rsidRDefault="001E752C" w:rsidP="001E75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5D04A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2964">
        <w:rPr>
          <w:rFonts w:ascii="Times New Roman" w:hAnsi="Times New Roman"/>
          <w:sz w:val="24"/>
          <w:szCs w:val="24"/>
          <w:lang w:val="sr-Cyrl-CS"/>
        </w:rPr>
        <w:t xml:space="preserve">и 76. </w:t>
      </w:r>
      <w:r w:rsidRPr="005D04A0">
        <w:rPr>
          <w:rFonts w:ascii="Times New Roman" w:hAnsi="Times New Roman"/>
          <w:sz w:val="24"/>
          <w:szCs w:val="24"/>
          <w:lang w:val="sr-Cyrl-CS"/>
        </w:rPr>
        <w:t>Закона о јавним набавкама ("Службени гласник РС" бр. 1</w:t>
      </w:r>
      <w:r w:rsidRPr="005D04A0">
        <w:rPr>
          <w:rFonts w:ascii="Times New Roman" w:hAnsi="Times New Roman"/>
          <w:sz w:val="24"/>
          <w:szCs w:val="24"/>
          <w:lang w:val="sr-Latn-CS"/>
        </w:rPr>
        <w:t>24</w:t>
      </w:r>
      <w:r w:rsidRPr="005D04A0">
        <w:rPr>
          <w:rFonts w:ascii="Times New Roman" w:hAnsi="Times New Roman"/>
          <w:sz w:val="24"/>
          <w:szCs w:val="24"/>
          <w:lang w:val="sr-Cyrl-CS"/>
        </w:rPr>
        <w:t>/</w:t>
      </w:r>
      <w:r w:rsidRPr="005D04A0">
        <w:rPr>
          <w:rFonts w:ascii="Times New Roman" w:hAnsi="Times New Roman"/>
          <w:sz w:val="24"/>
          <w:szCs w:val="24"/>
          <w:lang w:val="sr-Latn-CS"/>
        </w:rPr>
        <w:t>12</w:t>
      </w:r>
      <w:r w:rsidRPr="005D04A0">
        <w:rPr>
          <w:rFonts w:ascii="Times New Roman" w:hAnsi="Times New Roman"/>
          <w:sz w:val="24"/>
          <w:szCs w:val="24"/>
          <w:lang w:val="sr-Cyrl-CS"/>
        </w:rPr>
        <w:t>).</w:t>
      </w:r>
    </w:p>
    <w:p w:rsidR="001E752C" w:rsidRPr="005D04A0" w:rsidRDefault="001E752C" w:rsidP="001E75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 xml:space="preserve">Понуде морају бити припремљене у складу </w:t>
      </w:r>
      <w:r>
        <w:rPr>
          <w:rFonts w:ascii="Times New Roman" w:hAnsi="Times New Roman"/>
          <w:sz w:val="24"/>
          <w:szCs w:val="24"/>
          <w:lang w:val="sr-Cyrl-CS"/>
        </w:rPr>
        <w:t>са овим позивом и конкурсном документацијом</w:t>
      </w:r>
      <w:r w:rsidRPr="005D04A0">
        <w:rPr>
          <w:rFonts w:ascii="Times New Roman" w:hAnsi="Times New Roman"/>
          <w:sz w:val="24"/>
          <w:szCs w:val="24"/>
          <w:lang w:val="sr-Cyrl-CS"/>
        </w:rPr>
        <w:t>.</w:t>
      </w:r>
    </w:p>
    <w:p w:rsidR="001E752C" w:rsidRPr="005D04A0" w:rsidRDefault="003F2964" w:rsidP="001E75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30</w:t>
      </w:r>
      <w:r w:rsidR="001E752C">
        <w:rPr>
          <w:rFonts w:ascii="Times New Roman" w:hAnsi="Times New Roman"/>
          <w:sz w:val="24"/>
          <w:szCs w:val="24"/>
          <w:lang w:val="sr-Cyrl-CS"/>
        </w:rPr>
        <w:t>.01.2015. године у 9</w:t>
      </w:r>
      <w:r w:rsidR="001E752C" w:rsidRPr="005D04A0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1E752C" w:rsidRPr="005D04A0" w:rsidRDefault="001E752C" w:rsidP="001E75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1E752C" w:rsidRPr="005D04A0" w:rsidRDefault="001E752C" w:rsidP="001E75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3F2964">
        <w:rPr>
          <w:rFonts w:ascii="Times New Roman" w:hAnsi="Times New Roman"/>
          <w:sz w:val="24"/>
          <w:szCs w:val="24"/>
          <w:lang w:val="sr-Cyrl-CS"/>
        </w:rPr>
        <w:t>30</w:t>
      </w:r>
      <w:r>
        <w:rPr>
          <w:rFonts w:ascii="Times New Roman" w:hAnsi="Times New Roman"/>
          <w:sz w:val="24"/>
          <w:szCs w:val="24"/>
          <w:lang w:val="sr-Cyrl-CS"/>
        </w:rPr>
        <w:t>.01.2015</w:t>
      </w:r>
      <w:r w:rsidRPr="005D04A0">
        <w:rPr>
          <w:rFonts w:ascii="Times New Roman" w:hAnsi="Times New Roman"/>
          <w:sz w:val="24"/>
          <w:szCs w:val="24"/>
          <w:lang w:val="sr-Cyrl-CS"/>
        </w:rPr>
        <w:t>. године у 9</w:t>
      </w:r>
      <w:r>
        <w:rPr>
          <w:rFonts w:ascii="Times New Roman" w:hAnsi="Times New Roman"/>
          <w:sz w:val="24"/>
          <w:szCs w:val="24"/>
          <w:lang w:val="sr-Cyrl-CS"/>
        </w:rPr>
        <w:t>,30</w:t>
      </w:r>
      <w:r w:rsidRPr="005D04A0"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</w:p>
    <w:p w:rsidR="001E752C" w:rsidRPr="005D04A0" w:rsidRDefault="001E752C" w:rsidP="001E75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1E752C" w:rsidRPr="005D04A0" w:rsidRDefault="001E752C" w:rsidP="001E75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1E752C" w:rsidRPr="005D04A0" w:rsidRDefault="001E752C" w:rsidP="001E75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>Наручилац ће донети одлук</w:t>
      </w:r>
      <w:r w:rsidR="00047499">
        <w:rPr>
          <w:rFonts w:ascii="Times New Roman" w:hAnsi="Times New Roman"/>
          <w:sz w:val="24"/>
          <w:szCs w:val="24"/>
          <w:lang w:val="sr-Cyrl-CS"/>
        </w:rPr>
        <w:t>у о додели уговора у року од пет</w:t>
      </w:r>
      <w:r w:rsidRPr="005D04A0">
        <w:rPr>
          <w:rFonts w:ascii="Times New Roman" w:hAnsi="Times New Roman"/>
          <w:sz w:val="24"/>
          <w:szCs w:val="24"/>
          <w:lang w:val="sr-Cyrl-CS"/>
        </w:rPr>
        <w:t xml:space="preserve"> дана од дана јавног отварања понуда и исту доставити свим понуђачима.</w:t>
      </w:r>
    </w:p>
    <w:p w:rsidR="001E752C" w:rsidRPr="005D04A0" w:rsidRDefault="001E752C" w:rsidP="001E752C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E752C" w:rsidRPr="005D04A0" w:rsidRDefault="001E752C" w:rsidP="001E752C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</w:t>
      </w:r>
    </w:p>
    <w:p w:rsidR="001E752C" w:rsidRPr="005D04A0" w:rsidRDefault="001E752C" w:rsidP="001E752C">
      <w:pPr>
        <w:jc w:val="center"/>
        <w:rPr>
          <w:rFonts w:ascii="Times New Roman" w:hAnsi="Times New Roman" w:cs="Times New Roman"/>
          <w:b/>
          <w:szCs w:val="24"/>
          <w:lang w:val="sr-Latn-CS"/>
        </w:rPr>
      </w:pPr>
      <w:r w:rsidRPr="005D04A0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6D3F5DA6" wp14:editId="32F8A995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Улица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Матице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српске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1 • 21000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Нови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Сад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Србија</w:t>
      </w:r>
      <w:proofErr w:type="spellEnd"/>
      <w:r w:rsidRPr="005D04A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D04A0">
        <w:rPr>
          <w:rFonts w:ascii="Times New Roman" w:hAnsi="Times New Roman" w:cs="Times New Roman"/>
          <w:sz w:val="20"/>
          <w:szCs w:val="20"/>
        </w:rPr>
        <w:t xml:space="preserve">     HQ: 1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Matica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srpska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Street • 21 000 Novi Sad, Serbia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Телефон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: 021 527 622 •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Телефакс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>: 021 528 901                      Phone: +381 21 527 622 • Telefax: + 381 21 528 901</w:t>
      </w:r>
    </w:p>
    <w:p w:rsidR="001E752C" w:rsidRPr="005D04A0" w:rsidRDefault="001E752C" w:rsidP="001E752C">
      <w:pPr>
        <w:jc w:val="center"/>
        <w:rPr>
          <w:rFonts w:ascii="Times New Roman" w:hAnsi="Times New Roman" w:cs="Times New Roman"/>
          <w:sz w:val="20"/>
          <w:szCs w:val="20"/>
        </w:rPr>
      </w:pPr>
      <w:r w:rsidRPr="005D04A0">
        <w:rPr>
          <w:rFonts w:ascii="Times New Roman" w:hAnsi="Times New Roman" w:cs="Times New Roman"/>
          <w:sz w:val="20"/>
          <w:szCs w:val="20"/>
        </w:rPr>
        <w:t>Email: ms@maticasrpska.org.rs • www.maticasrpska.org.rs</w:t>
      </w:r>
    </w:p>
    <w:p w:rsidR="001E752C" w:rsidRPr="005D04A0" w:rsidRDefault="001E752C" w:rsidP="001E752C">
      <w:pPr>
        <w:rPr>
          <w:rFonts w:ascii="Times New Roman" w:hAnsi="Times New Roman" w:cs="Times New Roman"/>
        </w:rPr>
      </w:pPr>
    </w:p>
    <w:p w:rsidR="0077691D" w:rsidRDefault="0077691D"/>
    <w:sectPr w:rsidR="0077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2C"/>
    <w:rsid w:val="00047499"/>
    <w:rsid w:val="001E752C"/>
    <w:rsid w:val="003F2964"/>
    <w:rsid w:val="0077691D"/>
    <w:rsid w:val="00780CAC"/>
    <w:rsid w:val="00AB1E6F"/>
    <w:rsid w:val="00CA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52C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1E752C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52C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1E752C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9</cp:revision>
  <dcterms:created xsi:type="dcterms:W3CDTF">2015-01-20T12:09:00Z</dcterms:created>
  <dcterms:modified xsi:type="dcterms:W3CDTF">2015-01-21T12:12:00Z</dcterms:modified>
</cp:coreProperties>
</file>